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4E" w:rsidRDefault="0024124E">
      <w:pPr>
        <w:pStyle w:val="GesetzAbschnittUS"/>
      </w:pPr>
      <w:r>
        <w:t>Antrag auf Erteilung einer Bewilligung zur Verwendung von Elektrogeräten oder elektrischen Einrichtungen zum Fischfang</w:t>
      </w:r>
    </w:p>
    <w:p w:rsidR="0024124E" w:rsidRDefault="0024124E" w:rsidP="00E7776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de-AT"/>
        </w:rPr>
        <w:t>Gemäß</w:t>
      </w:r>
      <w:r>
        <w:rPr>
          <w:rFonts w:ascii="Arial" w:hAnsi="Arial"/>
          <w:sz w:val="22"/>
        </w:rPr>
        <w:t xml:space="preserve"> § 24 Fischereigesetz 2002, </w:t>
      </w:r>
      <w:proofErr w:type="spellStart"/>
      <w:r>
        <w:rPr>
          <w:rFonts w:ascii="Arial" w:hAnsi="Arial"/>
          <w:sz w:val="22"/>
        </w:rPr>
        <w:t>LGBl</w:t>
      </w:r>
      <w:proofErr w:type="spellEnd"/>
      <w:r>
        <w:rPr>
          <w:rFonts w:ascii="Arial" w:hAnsi="Arial"/>
          <w:sz w:val="22"/>
        </w:rPr>
        <w:t>. 81/2002</w:t>
      </w:r>
      <w:r w:rsidR="0026631B">
        <w:rPr>
          <w:rFonts w:ascii="Arial" w:hAnsi="Arial"/>
          <w:sz w:val="22"/>
        </w:rPr>
        <w:t xml:space="preserve"> </w:t>
      </w:r>
      <w:proofErr w:type="spellStart"/>
      <w:r w:rsidR="0026631B">
        <w:rPr>
          <w:rFonts w:ascii="Arial" w:hAnsi="Arial"/>
          <w:sz w:val="22"/>
        </w:rPr>
        <w:t>idgF</w:t>
      </w:r>
      <w:proofErr w:type="spellEnd"/>
      <w:r>
        <w:rPr>
          <w:rFonts w:ascii="Arial" w:hAnsi="Arial"/>
          <w:sz w:val="22"/>
        </w:rPr>
        <w:t xml:space="preserve">, bedarf die Verwendung von Elektrogeräten oder elektrischen Einrichtungen zum Fischfang der Bewilligung des Landesfischereiverbandes. Die Bewilligung darf nur für ein bestimmtes Fischwasser und für </w:t>
      </w:r>
      <w:r w:rsidR="00261CC4">
        <w:rPr>
          <w:rFonts w:ascii="Arial" w:hAnsi="Arial"/>
          <w:sz w:val="22"/>
        </w:rPr>
        <w:t>einen Zeitraum von höchstens fünf Jahren</w:t>
      </w:r>
      <w:r>
        <w:rPr>
          <w:rFonts w:ascii="Arial" w:hAnsi="Arial"/>
          <w:sz w:val="22"/>
        </w:rPr>
        <w:t xml:space="preserve"> erteilt werden und setzt voraus, dass</w:t>
      </w:r>
    </w:p>
    <w:p w:rsidR="0024124E" w:rsidRDefault="0024124E">
      <w:pPr>
        <w:pStyle w:val="Blocktext"/>
        <w:tabs>
          <w:tab w:val="clear" w:pos="540"/>
          <w:tab w:val="left" w:pos="720"/>
        </w:tabs>
        <w:ind w:left="720" w:right="432" w:hanging="360"/>
        <w:rPr>
          <w:i/>
          <w:iCs/>
          <w:sz w:val="20"/>
        </w:rPr>
      </w:pPr>
      <w:r>
        <w:rPr>
          <w:i/>
          <w:iCs/>
          <w:sz w:val="20"/>
        </w:rPr>
        <w:t xml:space="preserve">1. </w:t>
      </w:r>
      <w:r>
        <w:rPr>
          <w:i/>
          <w:iCs/>
          <w:sz w:val="20"/>
        </w:rPr>
        <w:tab/>
        <w:t>der Antragsteller Kenntnisse zur Durchführung der Elektrobefischung nachweisen kann oder über ein entsprechend ausgebildetes Personal verfügt bzw. sich einer entsprechend ausgebildeten Person bedient;</w:t>
      </w:r>
    </w:p>
    <w:p w:rsidR="0024124E" w:rsidRDefault="0024124E">
      <w:pPr>
        <w:pStyle w:val="Textkrper-Einzug3"/>
        <w:tabs>
          <w:tab w:val="clear" w:pos="567"/>
          <w:tab w:val="left" w:pos="720"/>
        </w:tabs>
        <w:ind w:left="720" w:right="432" w:hanging="360"/>
        <w:rPr>
          <w:i/>
          <w:iCs/>
          <w:sz w:val="20"/>
        </w:rPr>
      </w:pPr>
      <w:r>
        <w:rPr>
          <w:i/>
          <w:iCs/>
          <w:sz w:val="20"/>
        </w:rPr>
        <w:t xml:space="preserve">2. </w:t>
      </w:r>
      <w:r>
        <w:rPr>
          <w:i/>
          <w:iCs/>
          <w:sz w:val="20"/>
        </w:rPr>
        <w:tab/>
        <w:t>das Elektrogerät bzw. die elektrische Einrichtung für den Verwendungszweck geeignet und geprüft ist;</w:t>
      </w:r>
    </w:p>
    <w:p w:rsidR="0024124E" w:rsidRDefault="0024124E">
      <w:pPr>
        <w:tabs>
          <w:tab w:val="clear" w:pos="567"/>
          <w:tab w:val="left" w:pos="720"/>
        </w:tabs>
        <w:ind w:left="720" w:right="432" w:hanging="360"/>
        <w:jc w:val="both"/>
        <w:rPr>
          <w:rFonts w:ascii="Arial" w:hAnsi="Arial"/>
          <w:i/>
          <w:iCs/>
          <w:sz w:val="20"/>
          <w:lang w:val="de-AT"/>
        </w:rPr>
      </w:pPr>
      <w:r>
        <w:rPr>
          <w:rFonts w:ascii="Arial" w:hAnsi="Arial"/>
          <w:i/>
          <w:iCs/>
          <w:sz w:val="20"/>
          <w:lang w:val="de-AT"/>
        </w:rPr>
        <w:t xml:space="preserve">3. </w:t>
      </w:r>
      <w:r>
        <w:rPr>
          <w:rFonts w:ascii="Arial" w:hAnsi="Arial"/>
          <w:i/>
          <w:iCs/>
          <w:sz w:val="20"/>
          <w:lang w:val="de-AT"/>
        </w:rPr>
        <w:tab/>
        <w:t xml:space="preserve">die notwendigen Hilfseinrichtungen wie </w:t>
      </w:r>
      <w:proofErr w:type="spellStart"/>
      <w:r>
        <w:rPr>
          <w:rFonts w:ascii="Arial" w:hAnsi="Arial"/>
          <w:i/>
          <w:iCs/>
          <w:sz w:val="20"/>
          <w:lang w:val="de-AT"/>
        </w:rPr>
        <w:t>Hälter</w:t>
      </w:r>
      <w:proofErr w:type="spellEnd"/>
      <w:r>
        <w:rPr>
          <w:rFonts w:ascii="Arial" w:hAnsi="Arial"/>
          <w:i/>
          <w:iCs/>
          <w:sz w:val="20"/>
          <w:lang w:val="de-AT"/>
        </w:rPr>
        <w:t>- und Transporteinrichtungen, die eine fach- und zweckmäßige Verwendung gewährleisten, vorhanden sind;</w:t>
      </w:r>
    </w:p>
    <w:p w:rsidR="006E0873" w:rsidRPr="00E7776B" w:rsidRDefault="006E0873" w:rsidP="00E7776B">
      <w:pPr>
        <w:tabs>
          <w:tab w:val="clear" w:pos="567"/>
          <w:tab w:val="left" w:pos="720"/>
        </w:tabs>
        <w:jc w:val="both"/>
        <w:rPr>
          <w:rFonts w:ascii="Arial" w:hAnsi="Arial"/>
          <w:iCs/>
          <w:sz w:val="22"/>
          <w:szCs w:val="22"/>
          <w:lang w:val="de-AT"/>
        </w:rPr>
      </w:pPr>
      <w:r>
        <w:rPr>
          <w:rFonts w:ascii="Arial" w:hAnsi="Arial"/>
          <w:iCs/>
          <w:sz w:val="22"/>
          <w:szCs w:val="22"/>
          <w:lang w:val="de-AT"/>
        </w:rPr>
        <w:t>Die Bewilligung darf unter Vorschreibung der erforderlichen Auflagen, Bedingung</w:t>
      </w:r>
      <w:r w:rsidR="00D5498D">
        <w:rPr>
          <w:rFonts w:ascii="Arial" w:hAnsi="Arial"/>
          <w:iCs/>
          <w:sz w:val="22"/>
          <w:szCs w:val="22"/>
          <w:lang w:val="de-AT"/>
        </w:rPr>
        <w:t>en</w:t>
      </w:r>
      <w:r>
        <w:rPr>
          <w:rFonts w:ascii="Arial" w:hAnsi="Arial"/>
          <w:iCs/>
          <w:sz w:val="22"/>
          <w:szCs w:val="22"/>
          <w:lang w:val="de-AT"/>
        </w:rPr>
        <w:t xml:space="preserve"> und Befristungen nur erteilt werden, wenn</w:t>
      </w:r>
    </w:p>
    <w:p w:rsidR="0024124E" w:rsidRDefault="006E0873">
      <w:pPr>
        <w:pStyle w:val="Textkrper-Einzug2"/>
        <w:tabs>
          <w:tab w:val="clear" w:pos="567"/>
          <w:tab w:val="left" w:pos="720"/>
        </w:tabs>
        <w:ind w:left="720" w:right="432" w:hanging="360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>1</w:t>
      </w:r>
      <w:r w:rsidR="0024124E">
        <w:rPr>
          <w:rFonts w:ascii="Arial" w:hAnsi="Arial"/>
          <w:i/>
          <w:iCs/>
          <w:sz w:val="20"/>
        </w:rPr>
        <w:t xml:space="preserve">. </w:t>
      </w:r>
      <w:r w:rsidR="0024124E">
        <w:rPr>
          <w:rFonts w:ascii="Arial" w:hAnsi="Arial"/>
          <w:i/>
          <w:iCs/>
          <w:sz w:val="20"/>
        </w:rPr>
        <w:tab/>
      </w:r>
      <w:r>
        <w:rPr>
          <w:rFonts w:ascii="Arial" w:hAnsi="Arial"/>
          <w:i/>
          <w:iCs/>
          <w:sz w:val="20"/>
        </w:rPr>
        <w:t>die obigen Voraussetzungen vorliegen</w:t>
      </w:r>
      <w:r w:rsidR="005856E9">
        <w:rPr>
          <w:rFonts w:ascii="Arial" w:hAnsi="Arial"/>
          <w:i/>
          <w:iCs/>
          <w:sz w:val="20"/>
        </w:rPr>
        <w:t>;</w:t>
      </w:r>
    </w:p>
    <w:p w:rsidR="0024124E" w:rsidRDefault="006E0873">
      <w:pPr>
        <w:pStyle w:val="Textkrper-Zeileneinzug"/>
        <w:tabs>
          <w:tab w:val="clear" w:pos="567"/>
          <w:tab w:val="left" w:pos="720"/>
        </w:tabs>
        <w:ind w:left="720" w:right="432" w:hanging="360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>2</w:t>
      </w:r>
      <w:r w:rsidR="0024124E">
        <w:rPr>
          <w:rFonts w:ascii="Arial" w:hAnsi="Arial"/>
          <w:i/>
          <w:iCs/>
          <w:sz w:val="20"/>
        </w:rPr>
        <w:t xml:space="preserve">. </w:t>
      </w:r>
      <w:r w:rsidR="0024124E">
        <w:rPr>
          <w:rFonts w:ascii="Arial" w:hAnsi="Arial"/>
          <w:i/>
          <w:iCs/>
          <w:sz w:val="20"/>
        </w:rPr>
        <w:tab/>
      </w:r>
      <w:r>
        <w:rPr>
          <w:rFonts w:ascii="Arial" w:hAnsi="Arial"/>
          <w:i/>
          <w:iCs/>
          <w:sz w:val="20"/>
        </w:rPr>
        <w:t>der Zweck der Elektrobefischung den Zielen des</w:t>
      </w:r>
      <w:r w:rsidR="00261CC4">
        <w:rPr>
          <w:rFonts w:ascii="Arial" w:hAnsi="Arial"/>
          <w:i/>
          <w:iCs/>
          <w:sz w:val="20"/>
        </w:rPr>
        <w:t xml:space="preserve"> Sbg. Fischereigesetzes</w:t>
      </w:r>
      <w:r>
        <w:rPr>
          <w:rFonts w:ascii="Arial" w:hAnsi="Arial"/>
          <w:i/>
          <w:iCs/>
          <w:sz w:val="20"/>
        </w:rPr>
        <w:t xml:space="preserve"> § 1 Z 1 bis 4 nicht wide</w:t>
      </w:r>
      <w:r w:rsidR="00261CC4">
        <w:rPr>
          <w:rFonts w:ascii="Arial" w:hAnsi="Arial"/>
          <w:i/>
          <w:iCs/>
          <w:sz w:val="20"/>
        </w:rPr>
        <w:t>r</w:t>
      </w:r>
      <w:r>
        <w:rPr>
          <w:rFonts w:ascii="Arial" w:hAnsi="Arial"/>
          <w:i/>
          <w:iCs/>
          <w:sz w:val="20"/>
        </w:rPr>
        <w:t xml:space="preserve">spricht, insbesondere eine Schädigung des unter- und oberliegenden Fischwassers voraussichtlich nicht oder nur in einem unbedeutenden Maß eintreten wird und nicht zu befürchten ist, dass </w:t>
      </w:r>
      <w:r w:rsidR="0024124E">
        <w:rPr>
          <w:rFonts w:ascii="Arial" w:hAnsi="Arial"/>
          <w:i/>
          <w:iCs/>
          <w:sz w:val="20"/>
        </w:rPr>
        <w:t>örtliche Populationen der im Anhang IV und V der FFH-Richtlinie genannten Tierarten nicht verschwinden oder schwer gestört werde</w:t>
      </w:r>
      <w:r>
        <w:rPr>
          <w:rFonts w:ascii="Arial" w:hAnsi="Arial"/>
          <w:i/>
          <w:iCs/>
          <w:sz w:val="20"/>
        </w:rPr>
        <w:t>, und</w:t>
      </w:r>
    </w:p>
    <w:p w:rsidR="006E0873" w:rsidRDefault="006E0873" w:rsidP="00E7776B">
      <w:pPr>
        <w:pStyle w:val="Textkrper-Zeileneinzug"/>
        <w:tabs>
          <w:tab w:val="clear" w:pos="567"/>
          <w:tab w:val="left" w:pos="709"/>
        </w:tabs>
        <w:ind w:left="720" w:right="432" w:hanging="360"/>
        <w:jc w:val="both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>3.</w:t>
      </w:r>
      <w:r w:rsidR="00E7776B">
        <w:rPr>
          <w:rFonts w:ascii="Arial" w:hAnsi="Arial"/>
          <w:i/>
          <w:iCs/>
          <w:sz w:val="20"/>
        </w:rPr>
        <w:tab/>
      </w:r>
      <w:r>
        <w:rPr>
          <w:rFonts w:ascii="Arial" w:hAnsi="Arial"/>
          <w:i/>
          <w:iCs/>
          <w:sz w:val="20"/>
        </w:rPr>
        <w:t xml:space="preserve">einer ordnungsgemäßen Bewirtschaftung des Fischwassers gemäß § 9 </w:t>
      </w:r>
      <w:proofErr w:type="spellStart"/>
      <w:r>
        <w:rPr>
          <w:rFonts w:ascii="Arial" w:hAnsi="Arial"/>
          <w:i/>
          <w:iCs/>
          <w:sz w:val="20"/>
        </w:rPr>
        <w:t>Abs</w:t>
      </w:r>
      <w:proofErr w:type="spellEnd"/>
      <w:r>
        <w:rPr>
          <w:rFonts w:ascii="Arial" w:hAnsi="Arial"/>
          <w:i/>
          <w:iCs/>
          <w:sz w:val="20"/>
        </w:rPr>
        <w:t xml:space="preserve"> 1 nichts entgegen steht</w:t>
      </w:r>
      <w:r w:rsidR="005856E9">
        <w:rPr>
          <w:rFonts w:ascii="Arial" w:hAnsi="Arial"/>
          <w:i/>
          <w:iCs/>
          <w:sz w:val="20"/>
        </w:rPr>
        <w:t>.</w:t>
      </w:r>
    </w:p>
    <w:p w:rsidR="0024124E" w:rsidRDefault="0024124E" w:rsidP="00E7776B">
      <w:pPr>
        <w:pStyle w:val="Textkrper"/>
        <w:spacing w:line="240" w:lineRule="auto"/>
      </w:pPr>
      <w:r>
        <w:t>Dem Antrag auf Erteilung einer Bewilligung ist die Zustimmung des Bewirtschafters anzuschließen, wenn dieser nicht selbst Antragsteller ist.</w:t>
      </w:r>
    </w:p>
    <w:p w:rsidR="0024124E" w:rsidRDefault="0024124E" w:rsidP="009A68EB">
      <w:pPr>
        <w:pStyle w:val="FliediagrammUeberschrift"/>
      </w:pPr>
      <w:r>
        <w:t>Antragsteller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08"/>
        <w:gridCol w:w="1052"/>
        <w:gridCol w:w="2842"/>
        <w:gridCol w:w="48"/>
      </w:tblGrid>
      <w:tr w:rsidR="0024124E" w:rsidTr="008B6B3F">
        <w:trPr>
          <w:gridAfter w:val="1"/>
          <w:wAfter w:w="48" w:type="dxa"/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Name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</w:p>
        </w:tc>
      </w:tr>
      <w:tr w:rsidR="0024124E" w:rsidTr="008B6B3F">
        <w:trPr>
          <w:gridAfter w:val="1"/>
          <w:wAfter w:w="48" w:type="dxa"/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Anschrift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</w:p>
        </w:tc>
      </w:tr>
      <w:tr w:rsidR="0024124E" w:rsidTr="009A68EB">
        <w:trPr>
          <w:gridAfter w:val="1"/>
          <w:wAfter w:w="48" w:type="dxa"/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124E" w:rsidRDefault="00BB0BB1" w:rsidP="009A68EB">
            <w:pPr>
              <w:tabs>
                <w:tab w:val="clear" w:pos="567"/>
              </w:tabs>
              <w:spacing w:after="0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Zustelladresse</w:t>
            </w:r>
            <w:r w:rsidR="00E7776B">
              <w:rPr>
                <w:rFonts w:ascii="Arial" w:hAnsi="Arial"/>
                <w:sz w:val="22"/>
                <w:lang w:val="de-AT"/>
              </w:rPr>
              <w:t xml:space="preserve"> </w:t>
            </w:r>
            <w:r w:rsidR="00E7776B">
              <w:rPr>
                <w:rFonts w:ascii="Arial" w:hAnsi="Arial"/>
                <w:sz w:val="22"/>
                <w:lang w:val="de-AT"/>
              </w:rPr>
              <w:br/>
            </w:r>
            <w:r w:rsidR="00E7776B" w:rsidRPr="00E7776B">
              <w:rPr>
                <w:rFonts w:ascii="Arial" w:hAnsi="Arial"/>
                <w:sz w:val="16"/>
                <w:lang w:val="de-AT"/>
              </w:rPr>
              <w:t xml:space="preserve">(nur ausfüllen wenn </w:t>
            </w:r>
            <w:r w:rsidR="008B6B3F">
              <w:rPr>
                <w:rFonts w:ascii="Arial" w:hAnsi="Arial"/>
                <w:sz w:val="16"/>
                <w:lang w:val="de-AT"/>
              </w:rPr>
              <w:t>untersch</w:t>
            </w:r>
            <w:r w:rsidR="00B45EE5">
              <w:rPr>
                <w:rFonts w:ascii="Arial" w:hAnsi="Arial"/>
                <w:sz w:val="16"/>
                <w:lang w:val="de-AT"/>
              </w:rPr>
              <w:t>ie</w:t>
            </w:r>
            <w:r w:rsidR="008B6B3F">
              <w:rPr>
                <w:rFonts w:ascii="Arial" w:hAnsi="Arial"/>
                <w:sz w:val="16"/>
                <w:lang w:val="de-AT"/>
              </w:rPr>
              <w:t>dlich</w:t>
            </w:r>
            <w:r w:rsidR="00E7776B" w:rsidRPr="00E7776B">
              <w:rPr>
                <w:rFonts w:ascii="Arial" w:hAnsi="Arial"/>
                <w:sz w:val="16"/>
                <w:lang w:val="de-AT"/>
              </w:rPr>
              <w:t>)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24E" w:rsidRDefault="0024124E" w:rsidP="009A68EB">
            <w:pPr>
              <w:tabs>
                <w:tab w:val="clear" w:pos="567"/>
              </w:tabs>
              <w:spacing w:after="0"/>
              <w:jc w:val="both"/>
              <w:rPr>
                <w:rFonts w:ascii="Arial" w:hAnsi="Arial"/>
                <w:sz w:val="22"/>
                <w:lang w:val="de-AT"/>
              </w:rPr>
            </w:pPr>
          </w:p>
        </w:tc>
      </w:tr>
      <w:tr w:rsidR="0024124E" w:rsidTr="00E7776B">
        <w:trPr>
          <w:gridAfter w:val="1"/>
          <w:wAfter w:w="48" w:type="dxa"/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124E" w:rsidRDefault="0024124E" w:rsidP="009A68EB">
            <w:pPr>
              <w:pStyle w:val="FliediagrammUeberschrift"/>
            </w:pPr>
            <w:r>
              <w:t>Fischwasser</w:t>
            </w:r>
          </w:p>
        </w:tc>
      </w:tr>
      <w:tr w:rsidR="0024124E" w:rsidTr="008B6B3F">
        <w:trPr>
          <w:gridAfter w:val="1"/>
          <w:wAfter w:w="48" w:type="dxa"/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124E" w:rsidRDefault="0024124E" w:rsidP="00E7776B">
            <w:pPr>
              <w:pStyle w:val="berschrift4"/>
              <w:keepNext w:val="0"/>
              <w:jc w:val="both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>Gewässername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</w:p>
        </w:tc>
      </w:tr>
      <w:tr w:rsidR="0024124E" w:rsidTr="008B6B3F">
        <w:trPr>
          <w:gridAfter w:val="1"/>
          <w:wAfter w:w="48" w:type="dxa"/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124E" w:rsidRDefault="0024124E" w:rsidP="00E7776B">
            <w:pPr>
              <w:pStyle w:val="berschrift4"/>
              <w:keepNext w:val="0"/>
              <w:jc w:val="both"/>
              <w:rPr>
                <w:rFonts w:ascii="Arial" w:hAnsi="Arial"/>
                <w:b w:val="0"/>
                <w:bCs w:val="0"/>
                <w:sz w:val="22"/>
              </w:rPr>
            </w:pPr>
            <w:r>
              <w:rPr>
                <w:rFonts w:ascii="Arial" w:hAnsi="Arial"/>
                <w:b w:val="0"/>
                <w:bCs w:val="0"/>
                <w:sz w:val="22"/>
              </w:rPr>
              <w:t>Abschnitt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</w:p>
        </w:tc>
      </w:tr>
      <w:tr w:rsidR="0024124E" w:rsidTr="008B6B3F">
        <w:trPr>
          <w:gridAfter w:val="1"/>
          <w:wAfter w:w="48" w:type="dxa"/>
          <w:cantSplit/>
          <w:trHeight w:val="510"/>
        </w:trPr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 xml:space="preserve">Eingetragen im Fischereibuch des Landes Salzburg unter Zahl: 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</w:p>
        </w:tc>
      </w:tr>
      <w:tr w:rsidR="0024124E" w:rsidTr="00E7776B">
        <w:trPr>
          <w:cantSplit/>
          <w:trHeight w:val="554"/>
        </w:trPr>
        <w:tc>
          <w:tcPr>
            <w:tcW w:w="9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124E" w:rsidRDefault="0024124E" w:rsidP="009A68EB">
            <w:pPr>
              <w:spacing w:before="240" w:after="60"/>
              <w:jc w:val="center"/>
              <w:rPr>
                <w:rFonts w:ascii="Arial" w:hAnsi="Arial"/>
                <w:sz w:val="22"/>
              </w:rPr>
            </w:pPr>
            <w:r>
              <w:rPr>
                <w:b/>
                <w:bCs/>
              </w:rPr>
              <w:br w:type="page"/>
            </w:r>
            <w:r>
              <w:br w:type="page"/>
            </w:r>
            <w:r>
              <w:rPr>
                <w:rFonts w:ascii="Arial" w:hAnsi="Arial"/>
                <w:b/>
                <w:bCs/>
                <w:sz w:val="22"/>
              </w:rPr>
              <w:t>Begründung</w:t>
            </w:r>
          </w:p>
        </w:tc>
      </w:tr>
      <w:tr w:rsidR="0024124E" w:rsidTr="008B6B3F">
        <w:trPr>
          <w:cantSplit/>
          <w:trHeight w:val="510"/>
        </w:trPr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Grund für die Durchführung der Elektrobefischung: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</w:p>
        </w:tc>
      </w:tr>
      <w:tr w:rsidR="0024124E" w:rsidTr="008B6B3F">
        <w:trPr>
          <w:cantSplit/>
          <w:trHeight w:val="510"/>
        </w:trPr>
        <w:tc>
          <w:tcPr>
            <w:tcW w:w="9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</w:p>
        </w:tc>
      </w:tr>
      <w:tr w:rsidR="0024124E" w:rsidTr="008B6B3F">
        <w:trPr>
          <w:cantSplit/>
          <w:trHeight w:val="510"/>
        </w:trPr>
        <w:tc>
          <w:tcPr>
            <w:tcW w:w="9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8EB" w:rsidRPr="00410992" w:rsidRDefault="009A68EB" w:rsidP="009A68EB">
            <w:pPr>
              <w:tabs>
                <w:tab w:val="clear" w:pos="567"/>
              </w:tabs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41099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Gemäß § 24 (4) ist für Elektrobefischungen im Rahmen von durch rechtskräftigen Bescheid vorgeschriebenen Fischbestandsuntersuchungen keine Zustimmung des Bewirtschafters gemäß </w:t>
            </w:r>
            <w:proofErr w:type="spellStart"/>
            <w:r w:rsidRPr="0041099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Abs</w:t>
            </w:r>
            <w:proofErr w:type="spellEnd"/>
            <w:r w:rsidRPr="00410992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 xml:space="preserve"> 1 Z1</w:t>
            </w:r>
            <w:r w:rsidRPr="00410992">
              <w:rPr>
                <w:rFonts w:ascii="Arial" w:hAnsi="Arial" w:cs="Arial"/>
                <w:iCs/>
                <w:sz w:val="22"/>
                <w:szCs w:val="22"/>
              </w:rPr>
              <w:t xml:space="preserve"> erforderlich.</w:t>
            </w:r>
          </w:p>
          <w:p w:rsidR="0024124E" w:rsidRPr="009A68EB" w:rsidRDefault="009A68EB" w:rsidP="009A68EB">
            <w:pPr>
              <w:tabs>
                <w:tab w:val="clear" w:pos="567"/>
              </w:tabs>
              <w:rPr>
                <w:rFonts w:ascii="Arial" w:hAnsi="Arial"/>
                <w:sz w:val="22"/>
                <w:szCs w:val="22"/>
                <w:lang w:val="de-AT"/>
              </w:rPr>
            </w:pPr>
            <w:r w:rsidRPr="00410992">
              <w:rPr>
                <w:rFonts w:ascii="Arial" w:eastAsia="Wingdings 2" w:hAnsi="Arial" w:cs="Arial"/>
                <w:sz w:val="22"/>
                <w:szCs w:val="22"/>
              </w:rPr>
              <w:t></w:t>
            </w:r>
            <w:r w:rsidRPr="004109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0992">
              <w:rPr>
                <w:rFonts w:ascii="Arial" w:hAnsi="Arial" w:cs="Arial"/>
                <w:spacing w:val="31"/>
                <w:sz w:val="22"/>
                <w:szCs w:val="22"/>
              </w:rPr>
              <w:t>Trifft für beantragte Befischung zu</w:t>
            </w:r>
            <w:r w:rsidRPr="00410992">
              <w:rPr>
                <w:rFonts w:ascii="Arial" w:eastAsia="Arial" w:hAnsi="Arial" w:cs="Arial"/>
                <w:spacing w:val="1"/>
                <w:sz w:val="22"/>
                <w:szCs w:val="22"/>
              </w:rPr>
              <w:t>: Datum, Zahl, ausstellende Behörde des rechtskräftigen Bescheids</w:t>
            </w:r>
            <w:r w:rsidRPr="0041099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24124E" w:rsidTr="00E7776B">
        <w:trPr>
          <w:gridAfter w:val="1"/>
          <w:wAfter w:w="48" w:type="dxa"/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6B3F" w:rsidRDefault="0024124E" w:rsidP="008B6B3F">
            <w:pPr>
              <w:spacing w:before="0"/>
              <w:jc w:val="center"/>
            </w:pPr>
            <w:r w:rsidRPr="00E7776B">
              <w:rPr>
                <w:rFonts w:ascii="Arial" w:hAnsi="Arial"/>
                <w:b/>
                <w:bCs/>
                <w:sz w:val="22"/>
              </w:rPr>
              <w:lastRenderedPageBreak/>
              <w:t>Zeitraum</w:t>
            </w:r>
            <w:r w:rsidR="00D5498D">
              <w:t xml:space="preserve"> </w:t>
            </w:r>
          </w:p>
          <w:p w:rsidR="00D5498D" w:rsidRDefault="00912172" w:rsidP="00E7776B">
            <w:pPr>
              <w:spacing w:before="240"/>
              <w:jc w:val="center"/>
            </w:pPr>
            <w:r w:rsidRPr="00E7776B">
              <w:rPr>
                <w:rFonts w:ascii="Arial" w:hAnsi="Arial" w:cs="Arial"/>
                <w:sz w:val="18"/>
              </w:rPr>
              <w:t>(höchstmöglicher Zeitraum: 5 Jahre</w:t>
            </w:r>
            <w:r w:rsidR="00E7776B">
              <w:rPr>
                <w:rFonts w:ascii="Arial" w:hAnsi="Arial" w:cs="Arial"/>
                <w:sz w:val="18"/>
              </w:rPr>
              <w:t xml:space="preserve"> bzw. Pachtvertragsdauer</w:t>
            </w:r>
            <w:r w:rsidR="008B6B3F">
              <w:rPr>
                <w:rFonts w:ascii="Arial" w:hAnsi="Arial" w:cs="Arial"/>
                <w:sz w:val="18"/>
              </w:rPr>
              <w:t xml:space="preserve">, </w:t>
            </w:r>
            <w:r w:rsidR="008B6B3F">
              <w:rPr>
                <w:rFonts w:ascii="Arial" w:hAnsi="Arial" w:cs="Arial"/>
                <w:sz w:val="18"/>
              </w:rPr>
              <w:br/>
              <w:t>frühestmöglicher Beginn: ab Vorliegen des rechtskräftigen Bescheids</w:t>
            </w:r>
            <w:r w:rsidRPr="00E7776B">
              <w:rPr>
                <w:rFonts w:ascii="Arial" w:hAnsi="Arial" w:cs="Arial"/>
                <w:sz w:val="18"/>
              </w:rPr>
              <w:t>)</w:t>
            </w:r>
          </w:p>
        </w:tc>
      </w:tr>
      <w:tr w:rsidR="0024124E" w:rsidTr="008B6B3F">
        <w:trPr>
          <w:gridAfter w:val="1"/>
          <w:wAfter w:w="48" w:type="dxa"/>
          <w:cantSplit/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Beantragter Zeitraum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24E" w:rsidRDefault="0024124E" w:rsidP="00E7776B">
            <w:pPr>
              <w:pStyle w:val="Formatvorlage1"/>
              <w:spacing w:line="240" w:lineRule="auto"/>
              <w:jc w:val="both"/>
            </w:pPr>
          </w:p>
        </w:tc>
      </w:tr>
    </w:tbl>
    <w:p w:rsidR="0024124E" w:rsidRDefault="0024124E" w:rsidP="00E7776B">
      <w:pPr>
        <w:jc w:val="both"/>
        <w:rPr>
          <w:rFonts w:ascii="Arial" w:hAnsi="Arial"/>
          <w:sz w:val="22"/>
          <w:lang w:val="de-AT"/>
        </w:rPr>
      </w:pPr>
    </w:p>
    <w:p w:rsidR="0024124E" w:rsidRDefault="0024124E" w:rsidP="00E7776B">
      <w:pPr>
        <w:jc w:val="both"/>
        <w:rPr>
          <w:rFonts w:ascii="Arial" w:hAnsi="Arial"/>
          <w:sz w:val="22"/>
          <w:lang w:val="de-AT"/>
        </w:rPr>
      </w:pPr>
      <w:r>
        <w:rPr>
          <w:rFonts w:ascii="Arial" w:hAnsi="Arial"/>
          <w:sz w:val="22"/>
          <w:lang w:val="de-AT"/>
        </w:rPr>
        <w:t>Nachfolgend angeführte Person kann Kenntnisse zur Durchführung der Elektrobefischung nachweisen und wird die Elektrobefischung durchführen: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24124E" w:rsidTr="008B6B3F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Name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</w:p>
        </w:tc>
      </w:tr>
      <w:tr w:rsidR="0024124E" w:rsidTr="008B6B3F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Anschrift</w:t>
            </w:r>
          </w:p>
        </w:tc>
        <w:tc>
          <w:tcPr>
            <w:tcW w:w="6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</w:p>
        </w:tc>
      </w:tr>
      <w:tr w:rsidR="0024124E" w:rsidTr="008B6B3F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Verein</w:t>
            </w:r>
          </w:p>
        </w:tc>
        <w:tc>
          <w:tcPr>
            <w:tcW w:w="6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</w:p>
        </w:tc>
      </w:tr>
    </w:tbl>
    <w:p w:rsidR="0024124E" w:rsidRPr="00E7776B" w:rsidRDefault="0024124E" w:rsidP="008B6B3F">
      <w:pPr>
        <w:spacing w:before="360"/>
        <w:jc w:val="both"/>
        <w:rPr>
          <w:rFonts w:ascii="Arial" w:hAnsi="Arial"/>
          <w:b/>
          <w:sz w:val="22"/>
          <w:lang w:val="de-AT"/>
        </w:rPr>
      </w:pPr>
      <w:r w:rsidRPr="00E7776B">
        <w:rPr>
          <w:rFonts w:ascii="Arial" w:hAnsi="Arial"/>
          <w:b/>
          <w:sz w:val="22"/>
          <w:lang w:val="de-AT"/>
        </w:rPr>
        <w:t>Ich bestätige mit meiner Unterschrift, dass ich über entsprechend geschultes Personal verfüge.</w:t>
      </w:r>
    </w:p>
    <w:p w:rsidR="0024124E" w:rsidRPr="00E7776B" w:rsidRDefault="0024124E" w:rsidP="00E7776B">
      <w:pPr>
        <w:jc w:val="both"/>
        <w:rPr>
          <w:rFonts w:ascii="Arial" w:hAnsi="Arial"/>
          <w:b/>
          <w:sz w:val="22"/>
          <w:lang w:val="de-AT"/>
        </w:rPr>
      </w:pPr>
      <w:r w:rsidRPr="00E7776B">
        <w:rPr>
          <w:rFonts w:ascii="Arial" w:hAnsi="Arial"/>
          <w:b/>
          <w:sz w:val="22"/>
          <w:lang w:val="de-AT"/>
        </w:rPr>
        <w:t xml:space="preserve">Ich bestätige mit meiner Unterschrift, dass das Elektrogerät bzw. die elektrische Einrichtung für den Verwendungszweck geeignet ist. </w:t>
      </w:r>
      <w:r w:rsidRPr="00B05245">
        <w:rPr>
          <w:rFonts w:ascii="Arial" w:hAnsi="Arial"/>
          <w:b/>
          <w:sz w:val="22"/>
          <w:lang w:val="de-AT"/>
        </w:rPr>
        <w:t>Bei Ausübung der Elektrobefischung wird ein TÜV-Bericht, der nicht älter ist als 2 Jahre, mitgeführt.</w:t>
      </w:r>
    </w:p>
    <w:p w:rsidR="0024124E" w:rsidRPr="00E7776B" w:rsidRDefault="0024124E" w:rsidP="00E7776B">
      <w:pPr>
        <w:jc w:val="both"/>
        <w:rPr>
          <w:rFonts w:ascii="Arial" w:hAnsi="Arial"/>
          <w:b/>
          <w:sz w:val="22"/>
          <w:lang w:val="de-AT"/>
        </w:rPr>
      </w:pPr>
      <w:r w:rsidRPr="00E7776B">
        <w:rPr>
          <w:rFonts w:ascii="Arial" w:hAnsi="Arial"/>
          <w:b/>
          <w:sz w:val="22"/>
          <w:lang w:val="de-AT"/>
        </w:rPr>
        <w:t xml:space="preserve">Ich bestätige mit meiner Unterschrift, dass die notwendigen Hilfseinrichtungen wie </w:t>
      </w:r>
      <w:proofErr w:type="spellStart"/>
      <w:r w:rsidRPr="00E7776B">
        <w:rPr>
          <w:rFonts w:ascii="Arial" w:hAnsi="Arial"/>
          <w:b/>
          <w:sz w:val="22"/>
          <w:lang w:val="de-AT"/>
        </w:rPr>
        <w:t>Hälter</w:t>
      </w:r>
      <w:proofErr w:type="spellEnd"/>
      <w:r w:rsidRPr="00E7776B">
        <w:rPr>
          <w:rFonts w:ascii="Arial" w:hAnsi="Arial"/>
          <w:b/>
          <w:sz w:val="22"/>
          <w:lang w:val="de-AT"/>
        </w:rPr>
        <w:t>- und Transporteinrichtungen, die eine fach- und zweckmäßige Verwendung gewährleisten, vorhanden sind.</w:t>
      </w:r>
    </w:p>
    <w:p w:rsidR="0024124E" w:rsidRPr="00E7776B" w:rsidRDefault="0024124E" w:rsidP="00E7776B">
      <w:pPr>
        <w:jc w:val="both"/>
        <w:rPr>
          <w:rFonts w:ascii="Arial" w:hAnsi="Arial"/>
          <w:b/>
          <w:sz w:val="22"/>
          <w:lang w:val="de-AT"/>
        </w:rPr>
      </w:pPr>
      <w:r w:rsidRPr="00E7776B">
        <w:rPr>
          <w:rFonts w:ascii="Arial" w:hAnsi="Arial"/>
          <w:b/>
          <w:sz w:val="22"/>
          <w:lang w:val="de-AT"/>
        </w:rPr>
        <w:t>Eine Schädigung des unter- und oberliegenden Fischwassers wird voraussichtlich nicht oder nur in einem unbedeutenden Maß eintreten.</w:t>
      </w:r>
    </w:p>
    <w:p w:rsidR="0024124E" w:rsidRPr="00E7776B" w:rsidRDefault="0024124E" w:rsidP="00E7776B">
      <w:pPr>
        <w:pStyle w:val="Textkrper"/>
        <w:spacing w:line="240" w:lineRule="auto"/>
        <w:rPr>
          <w:b/>
        </w:rPr>
      </w:pPr>
      <w:r w:rsidRPr="00E7776B">
        <w:rPr>
          <w:b/>
        </w:rPr>
        <w:t>Durch die Durchführung der Befischung werden örtliche Populationen der im Anhang IV und V der FFH-Richtlinie genannten Tierarten nicht schwer gestört.</w:t>
      </w:r>
    </w:p>
    <w:p w:rsidR="0024124E" w:rsidRDefault="0024124E" w:rsidP="00E7776B">
      <w:pPr>
        <w:pStyle w:val="GesetzFliess"/>
        <w:tabs>
          <w:tab w:val="clear" w:pos="510"/>
          <w:tab w:val="left" w:pos="567"/>
        </w:tabs>
        <w:rPr>
          <w:rFonts w:ascii="Arial" w:hAnsi="Arial"/>
          <w:sz w:val="22"/>
          <w:lang w:val="de-AT"/>
        </w:rPr>
      </w:pPr>
      <w:r>
        <w:rPr>
          <w:rFonts w:ascii="Arial" w:hAnsi="Arial"/>
          <w:sz w:val="22"/>
          <w:lang w:val="de-AT"/>
        </w:rPr>
        <w:t xml:space="preserve">Da ich als Antragsteller nicht selbst Bewirtschafter bin, </w:t>
      </w:r>
      <w:r w:rsidR="00B45EE5">
        <w:rPr>
          <w:rFonts w:ascii="Arial" w:hAnsi="Arial"/>
          <w:sz w:val="22"/>
          <w:lang w:val="de-AT"/>
        </w:rPr>
        <w:t>siehe u.a.</w:t>
      </w:r>
      <w:r>
        <w:rPr>
          <w:rFonts w:ascii="Arial" w:hAnsi="Arial"/>
          <w:sz w:val="22"/>
          <w:lang w:val="de-AT"/>
        </w:rPr>
        <w:t xml:space="preserve"> die Zustimmungserklärung des Bewirtschafters (ist zu streichen, wenn nicht zutreffend).</w:t>
      </w:r>
      <w:r w:rsidR="00261CC4">
        <w:rPr>
          <w:rFonts w:ascii="Arial" w:hAnsi="Arial"/>
          <w:sz w:val="22"/>
          <w:lang w:val="de-AT"/>
        </w:rPr>
        <w:t xml:space="preserve"> </w:t>
      </w:r>
    </w:p>
    <w:p w:rsidR="005712C2" w:rsidRDefault="005712C2" w:rsidP="00E7776B">
      <w:pPr>
        <w:pStyle w:val="GesetzFliess"/>
        <w:tabs>
          <w:tab w:val="clear" w:pos="510"/>
          <w:tab w:val="left" w:pos="567"/>
        </w:tabs>
        <w:rPr>
          <w:rFonts w:ascii="Arial" w:hAnsi="Arial"/>
          <w:sz w:val="22"/>
          <w:lang w:val="de-AT"/>
        </w:rPr>
      </w:pPr>
    </w:p>
    <w:p w:rsidR="0024124E" w:rsidRDefault="0024124E" w:rsidP="00E7776B">
      <w:pPr>
        <w:tabs>
          <w:tab w:val="clear" w:pos="567"/>
          <w:tab w:val="left" w:leader="underscore" w:pos="4536"/>
        </w:tabs>
        <w:jc w:val="both"/>
        <w:rPr>
          <w:rFonts w:ascii="Arial" w:hAnsi="Arial"/>
          <w:sz w:val="22"/>
          <w:lang w:val="de-AT"/>
        </w:rPr>
      </w:pPr>
    </w:p>
    <w:tbl>
      <w:tblPr>
        <w:tblW w:w="9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359"/>
      </w:tblGrid>
      <w:tr w:rsidR="0024124E">
        <w:trPr>
          <w:trHeight w:val="741"/>
        </w:trPr>
        <w:tc>
          <w:tcPr>
            <w:tcW w:w="4390" w:type="dxa"/>
            <w:tcBorders>
              <w:top w:val="single" w:sz="4" w:space="0" w:color="auto"/>
            </w:tcBorders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Ort und Datum</w:t>
            </w:r>
          </w:p>
        </w:tc>
        <w:tc>
          <w:tcPr>
            <w:tcW w:w="540" w:type="dxa"/>
          </w:tcPr>
          <w:p w:rsidR="0024124E" w:rsidRDefault="0024124E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</w:p>
        </w:tc>
        <w:tc>
          <w:tcPr>
            <w:tcW w:w="4359" w:type="dxa"/>
            <w:tcBorders>
              <w:top w:val="single" w:sz="4" w:space="0" w:color="auto"/>
              <w:bottom w:val="nil"/>
            </w:tcBorders>
          </w:tcPr>
          <w:p w:rsidR="0024124E" w:rsidRDefault="0024124E" w:rsidP="00E7776B">
            <w:pPr>
              <w:tabs>
                <w:tab w:val="clear" w:pos="567"/>
              </w:tabs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 xml:space="preserve">PERSÖNLICHE Unterschrift </w:t>
            </w:r>
            <w:r>
              <w:rPr>
                <w:rFonts w:ascii="Arial" w:hAnsi="Arial"/>
                <w:sz w:val="22"/>
                <w:lang w:val="de-AT"/>
              </w:rPr>
              <w:br/>
              <w:t>des Antragstellers</w:t>
            </w:r>
          </w:p>
        </w:tc>
      </w:tr>
    </w:tbl>
    <w:p w:rsidR="0024124E" w:rsidRDefault="0024124E" w:rsidP="008B6B3F">
      <w:pPr>
        <w:pBdr>
          <w:bottom w:val="single" w:sz="4" w:space="1" w:color="auto"/>
        </w:pBdr>
        <w:jc w:val="both"/>
        <w:rPr>
          <w:rFonts w:ascii="Arial" w:hAnsi="Arial"/>
          <w:sz w:val="22"/>
          <w:lang w:val="de-AT"/>
        </w:rPr>
      </w:pPr>
    </w:p>
    <w:p w:rsidR="00E7776B" w:rsidRPr="008B6B3F" w:rsidRDefault="00E7776B" w:rsidP="008B6B3F">
      <w:pPr>
        <w:tabs>
          <w:tab w:val="clear" w:pos="567"/>
          <w:tab w:val="left" w:pos="1260"/>
          <w:tab w:val="left" w:pos="1620"/>
        </w:tabs>
        <w:spacing w:before="240"/>
        <w:jc w:val="center"/>
        <w:rPr>
          <w:rFonts w:ascii="Arial" w:hAnsi="Arial"/>
          <w:sz w:val="20"/>
          <w:lang w:val="de-AT"/>
        </w:rPr>
      </w:pPr>
      <w:r w:rsidRPr="00807E33">
        <w:rPr>
          <w:rFonts w:ascii="Arial" w:hAnsi="Arial"/>
          <w:b/>
          <w:sz w:val="22"/>
          <w:lang w:val="de-AT"/>
        </w:rPr>
        <w:t>Zustimmungserklärung des Bewirtschafters</w:t>
      </w:r>
      <w:r w:rsidRPr="00807E33">
        <w:rPr>
          <w:rFonts w:ascii="Arial" w:hAnsi="Arial"/>
          <w:b/>
          <w:sz w:val="22"/>
          <w:lang w:val="de-AT"/>
        </w:rPr>
        <w:br/>
      </w:r>
      <w:r w:rsidRPr="008B6B3F">
        <w:rPr>
          <w:rFonts w:ascii="Arial" w:hAnsi="Arial"/>
          <w:sz w:val="20"/>
          <w:lang w:val="de-AT"/>
        </w:rPr>
        <w:t xml:space="preserve">(Ist zu streichen, wenn der Antragsteller selbst </w:t>
      </w:r>
      <w:bookmarkStart w:id="0" w:name="_GoBack"/>
      <w:bookmarkEnd w:id="0"/>
      <w:r w:rsidRPr="008B6B3F">
        <w:rPr>
          <w:rFonts w:ascii="Arial" w:hAnsi="Arial"/>
          <w:sz w:val="20"/>
          <w:lang w:val="de-AT"/>
        </w:rPr>
        <w:t>Bewirtschafter ist</w:t>
      </w:r>
      <w:r w:rsidR="00056CC7">
        <w:rPr>
          <w:rFonts w:ascii="Arial" w:hAnsi="Arial"/>
          <w:sz w:val="20"/>
          <w:lang w:val="de-AT"/>
        </w:rPr>
        <w:t xml:space="preserve"> </w:t>
      </w:r>
      <w:r w:rsidR="00056CC7" w:rsidRPr="00410992">
        <w:rPr>
          <w:rFonts w:ascii="Arial" w:hAnsi="Arial"/>
          <w:sz w:val="20"/>
          <w:lang w:val="de-AT"/>
        </w:rPr>
        <w:t>oder bei Elektrobefischungen im Rahmen von durch rechtskräftigen Bescheid vorgeschriebenen Fischbestandsuntersuchungen</w:t>
      </w:r>
      <w:r w:rsidRPr="00410992">
        <w:rPr>
          <w:rFonts w:ascii="Arial" w:hAnsi="Arial"/>
          <w:sz w:val="20"/>
          <w:lang w:val="de-AT"/>
        </w:rPr>
        <w:t>).</w:t>
      </w:r>
    </w:p>
    <w:p w:rsidR="00E7776B" w:rsidRDefault="00C2451D" w:rsidP="00B45EE5">
      <w:pPr>
        <w:tabs>
          <w:tab w:val="clear" w:pos="567"/>
          <w:tab w:val="right" w:leader="underscore" w:pos="6379"/>
          <w:tab w:val="right" w:pos="6946"/>
        </w:tabs>
        <w:spacing w:before="360" w:line="360" w:lineRule="auto"/>
        <w:jc w:val="both"/>
        <w:rPr>
          <w:rFonts w:ascii="Arial" w:hAnsi="Arial"/>
          <w:sz w:val="22"/>
          <w:lang w:val="de-AT"/>
        </w:rPr>
      </w:pPr>
      <w:r>
        <w:rPr>
          <w:rFonts w:ascii="Arial" w:hAnsi="Arial"/>
          <w:sz w:val="22"/>
          <w:lang w:val="de-AT"/>
        </w:rPr>
        <w:t xml:space="preserve">Hiermit stimme ich </w:t>
      </w:r>
      <w:r>
        <w:rPr>
          <w:rFonts w:ascii="Arial" w:hAnsi="Arial"/>
          <w:sz w:val="22"/>
          <w:lang w:val="de-AT"/>
        </w:rPr>
        <w:tab/>
      </w:r>
      <w:r>
        <w:rPr>
          <w:rFonts w:ascii="Arial" w:hAnsi="Arial"/>
          <w:sz w:val="22"/>
          <w:lang w:val="de-AT"/>
        </w:rPr>
        <w:tab/>
      </w:r>
      <w:r w:rsidR="008B6B3F">
        <w:rPr>
          <w:rFonts w:ascii="Arial" w:hAnsi="Arial"/>
          <w:sz w:val="22"/>
          <w:lang w:val="de-AT"/>
        </w:rPr>
        <w:t xml:space="preserve">, </w:t>
      </w:r>
      <w:r w:rsidR="00E7776B">
        <w:rPr>
          <w:rFonts w:ascii="Arial" w:hAnsi="Arial"/>
          <w:sz w:val="22"/>
          <w:lang w:val="de-AT"/>
        </w:rPr>
        <w:t>geb. am _</w:t>
      </w:r>
      <w:r w:rsidR="00B45EE5">
        <w:rPr>
          <w:rFonts w:ascii="Arial" w:hAnsi="Arial"/>
          <w:sz w:val="22"/>
          <w:lang w:val="de-AT"/>
        </w:rPr>
        <w:t>_</w:t>
      </w:r>
      <w:r w:rsidR="00E7776B">
        <w:rPr>
          <w:rFonts w:ascii="Arial" w:hAnsi="Arial"/>
          <w:sz w:val="22"/>
          <w:lang w:val="de-AT"/>
        </w:rPr>
        <w:t>_.</w:t>
      </w:r>
      <w:r w:rsidR="00B45EE5">
        <w:rPr>
          <w:rFonts w:ascii="Arial" w:hAnsi="Arial"/>
          <w:sz w:val="22"/>
          <w:lang w:val="de-AT"/>
        </w:rPr>
        <w:t>_</w:t>
      </w:r>
      <w:r w:rsidR="00E7776B">
        <w:rPr>
          <w:rFonts w:ascii="Arial" w:hAnsi="Arial"/>
          <w:sz w:val="22"/>
          <w:lang w:val="de-AT"/>
        </w:rPr>
        <w:t>__.___</w:t>
      </w:r>
      <w:r w:rsidR="00B45EE5">
        <w:rPr>
          <w:rFonts w:ascii="Arial" w:hAnsi="Arial"/>
          <w:sz w:val="22"/>
          <w:lang w:val="de-AT"/>
        </w:rPr>
        <w:t>_</w:t>
      </w:r>
      <w:r w:rsidR="00E7776B">
        <w:rPr>
          <w:rFonts w:ascii="Arial" w:hAnsi="Arial"/>
          <w:sz w:val="22"/>
          <w:lang w:val="de-AT"/>
        </w:rPr>
        <w:t xml:space="preserve">__ </w:t>
      </w:r>
      <w:r w:rsidR="00B45EE5">
        <w:rPr>
          <w:rFonts w:ascii="Arial" w:hAnsi="Arial"/>
          <w:sz w:val="22"/>
          <w:lang w:val="de-AT"/>
        </w:rPr>
        <w:br/>
      </w:r>
      <w:r w:rsidR="00E7776B">
        <w:rPr>
          <w:rFonts w:ascii="Arial" w:hAnsi="Arial"/>
          <w:sz w:val="22"/>
          <w:lang w:val="de-AT"/>
        </w:rPr>
        <w:t xml:space="preserve">als Bewirtschafter der Verwendung von Elektrogeräten oder elektrischen Einrichtungen zum Fischfang für den oben angeführten Grund sowie Zeitraum in dem von mir bewirtschafteten Gewässer zu. 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0"/>
        <w:gridCol w:w="540"/>
        <w:gridCol w:w="4282"/>
        <w:gridCol w:w="77"/>
      </w:tblGrid>
      <w:tr w:rsidR="00E7776B" w:rsidTr="008B6B3F">
        <w:trPr>
          <w:gridAfter w:val="1"/>
          <w:wAfter w:w="77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7776B" w:rsidRPr="00807E33" w:rsidRDefault="00E7776B" w:rsidP="00E7776B">
            <w:pPr>
              <w:pStyle w:val="berschrift4"/>
              <w:keepNext w:val="0"/>
              <w:jc w:val="both"/>
            </w:pPr>
          </w:p>
        </w:tc>
        <w:tc>
          <w:tcPr>
            <w:tcW w:w="6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76B" w:rsidRDefault="00E7776B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</w:p>
        </w:tc>
      </w:tr>
      <w:tr w:rsidR="00E7776B" w:rsidTr="008B6B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:rsidR="00E7776B" w:rsidRDefault="00E7776B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>Ort und Datum</w:t>
            </w:r>
          </w:p>
        </w:tc>
        <w:tc>
          <w:tcPr>
            <w:tcW w:w="540" w:type="dxa"/>
          </w:tcPr>
          <w:p w:rsidR="00E7776B" w:rsidRDefault="00E7776B" w:rsidP="00E7776B">
            <w:pPr>
              <w:tabs>
                <w:tab w:val="clear" w:pos="567"/>
              </w:tabs>
              <w:jc w:val="both"/>
              <w:rPr>
                <w:rFonts w:ascii="Arial" w:hAnsi="Arial"/>
                <w:sz w:val="22"/>
                <w:lang w:val="de-AT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bottom w:val="nil"/>
            </w:tcBorders>
          </w:tcPr>
          <w:p w:rsidR="00E7776B" w:rsidRDefault="00E7776B" w:rsidP="00E7776B">
            <w:pPr>
              <w:tabs>
                <w:tab w:val="clear" w:pos="567"/>
              </w:tabs>
              <w:rPr>
                <w:rFonts w:ascii="Arial" w:hAnsi="Arial"/>
                <w:sz w:val="22"/>
                <w:lang w:val="de-AT"/>
              </w:rPr>
            </w:pPr>
            <w:r>
              <w:rPr>
                <w:rFonts w:ascii="Arial" w:hAnsi="Arial"/>
                <w:sz w:val="22"/>
                <w:lang w:val="de-AT"/>
              </w:rPr>
              <w:t xml:space="preserve">PERSÖNLICHE Unterschrift </w:t>
            </w:r>
            <w:r>
              <w:rPr>
                <w:rFonts w:ascii="Arial" w:hAnsi="Arial"/>
                <w:sz w:val="22"/>
                <w:lang w:val="de-AT"/>
              </w:rPr>
              <w:br/>
              <w:t>des Bewirtschafters</w:t>
            </w:r>
          </w:p>
        </w:tc>
      </w:tr>
    </w:tbl>
    <w:p w:rsidR="00E7776B" w:rsidRPr="008B6B3F" w:rsidRDefault="00E7776B" w:rsidP="005856E9">
      <w:pPr>
        <w:tabs>
          <w:tab w:val="clear" w:pos="567"/>
          <w:tab w:val="left" w:pos="1260"/>
          <w:tab w:val="left" w:pos="1620"/>
        </w:tabs>
        <w:spacing w:line="312" w:lineRule="auto"/>
        <w:rPr>
          <w:rFonts w:ascii="Arial" w:hAnsi="Arial"/>
          <w:sz w:val="8"/>
          <w:szCs w:val="8"/>
          <w:lang w:val="de-AT"/>
        </w:rPr>
      </w:pPr>
    </w:p>
    <w:sectPr w:rsidR="00E7776B" w:rsidRPr="008B6B3F" w:rsidSect="009A68EB">
      <w:footerReference w:type="default" r:id="rId7"/>
      <w:pgSz w:w="11906" w:h="16838"/>
      <w:pgMar w:top="709" w:right="1417" w:bottom="426" w:left="1417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1B" w:rsidRDefault="0026631B">
      <w:r>
        <w:separator/>
      </w:r>
    </w:p>
  </w:endnote>
  <w:endnote w:type="continuationSeparator" w:id="0">
    <w:p w:rsidR="0026631B" w:rsidRDefault="0026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1B" w:rsidRDefault="0026631B">
    <w:pPr>
      <w:pStyle w:val="Textkrper3"/>
      <w:tabs>
        <w:tab w:val="left" w:pos="4860"/>
      </w:tabs>
      <w:spacing w:before="0" w:after="0"/>
      <w:rPr>
        <w:i/>
        <w:iCs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1B" w:rsidRDefault="0026631B">
      <w:r>
        <w:separator/>
      </w:r>
    </w:p>
  </w:footnote>
  <w:footnote w:type="continuationSeparator" w:id="0">
    <w:p w:rsidR="0026631B" w:rsidRDefault="0026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E"/>
    <w:rsid w:val="00056CC7"/>
    <w:rsid w:val="00083793"/>
    <w:rsid w:val="0024124E"/>
    <w:rsid w:val="00261CC4"/>
    <w:rsid w:val="0026631B"/>
    <w:rsid w:val="0036551D"/>
    <w:rsid w:val="00410992"/>
    <w:rsid w:val="005712C2"/>
    <w:rsid w:val="005771C1"/>
    <w:rsid w:val="005856E9"/>
    <w:rsid w:val="006E0873"/>
    <w:rsid w:val="007615DE"/>
    <w:rsid w:val="00810C6E"/>
    <w:rsid w:val="008B6B3F"/>
    <w:rsid w:val="008C2035"/>
    <w:rsid w:val="00912172"/>
    <w:rsid w:val="009A68EB"/>
    <w:rsid w:val="00B05245"/>
    <w:rsid w:val="00B303FC"/>
    <w:rsid w:val="00B45EE5"/>
    <w:rsid w:val="00BB0BB1"/>
    <w:rsid w:val="00BD69F1"/>
    <w:rsid w:val="00C2451D"/>
    <w:rsid w:val="00C41070"/>
    <w:rsid w:val="00CB53EB"/>
    <w:rsid w:val="00D5498D"/>
    <w:rsid w:val="00D75369"/>
    <w:rsid w:val="00E26F81"/>
    <w:rsid w:val="00E7776B"/>
    <w:rsid w:val="00F11377"/>
    <w:rsid w:val="00FB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E33EDB-DCF8-44DC-9F61-5EBF9842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sstextGesetz"/>
    <w:qFormat/>
    <w:pPr>
      <w:tabs>
        <w:tab w:val="left" w:pos="567"/>
      </w:tabs>
      <w:spacing w:before="120" w:after="12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360" w:line="312" w:lineRule="auto"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360" w:after="0"/>
      <w:outlineLvl w:val="1"/>
    </w:pPr>
    <w:rPr>
      <w:b/>
      <w:sz w:val="32"/>
      <w:szCs w:val="20"/>
    </w:rPr>
  </w:style>
  <w:style w:type="paragraph" w:styleId="berschrift3">
    <w:name w:val="heading 3"/>
    <w:basedOn w:val="Standard"/>
    <w:next w:val="Standard"/>
    <w:qFormat/>
    <w:pPr>
      <w:keepNext/>
      <w:spacing w:before="240"/>
      <w:outlineLvl w:val="2"/>
    </w:pPr>
    <w:rPr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clear" w:pos="567"/>
      </w:tabs>
      <w:outlineLvl w:val="3"/>
    </w:pPr>
    <w:rPr>
      <w:b/>
      <w:bCs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pPr>
      <w:tabs>
        <w:tab w:val="clear" w:pos="567"/>
      </w:tabs>
      <w:spacing w:line="288" w:lineRule="auto"/>
      <w:jc w:val="center"/>
    </w:pPr>
    <w:rPr>
      <w:rFonts w:ascii="Arial" w:hAnsi="Arial"/>
      <w:b/>
      <w:bCs/>
      <w:sz w:val="22"/>
      <w:lang w:val="de-AT"/>
    </w:rPr>
  </w:style>
  <w:style w:type="paragraph" w:styleId="Textkrper-Zeileneinzug">
    <w:name w:val="Body Text Indent"/>
    <w:basedOn w:val="Standard"/>
    <w:pPr>
      <w:ind w:left="567"/>
    </w:pPr>
    <w:rPr>
      <w:lang w:val="de-AT"/>
    </w:rPr>
  </w:style>
  <w:style w:type="paragraph" w:customStyle="1" w:styleId="Haupttext">
    <w:name w:val="Haupttext"/>
    <w:basedOn w:val="Standard"/>
    <w:autoRedefine/>
    <w:pPr>
      <w:spacing w:line="360" w:lineRule="auto"/>
      <w:ind w:left="709"/>
      <w:jc w:val="both"/>
    </w:pPr>
    <w:rPr>
      <w:rFonts w:ascii="Comic Sans MS" w:hAnsi="Comic Sans MS"/>
      <w:sz w:val="22"/>
    </w:rPr>
  </w:style>
  <w:style w:type="paragraph" w:customStyle="1" w:styleId="GesetzFliess">
    <w:name w:val="GesetzFliess"/>
    <w:basedOn w:val="Standard"/>
    <w:autoRedefine/>
    <w:pPr>
      <w:tabs>
        <w:tab w:val="clear" w:pos="567"/>
        <w:tab w:val="left" w:pos="510"/>
      </w:tabs>
      <w:jc w:val="both"/>
    </w:pPr>
  </w:style>
  <w:style w:type="paragraph" w:customStyle="1" w:styleId="GesetzParagraph">
    <w:name w:val="GesetzParagraph"/>
    <w:basedOn w:val="Standard"/>
    <w:next w:val="GesetzFliess"/>
    <w:autoRedefine/>
    <w:pPr>
      <w:tabs>
        <w:tab w:val="clear" w:pos="567"/>
        <w:tab w:val="left" w:pos="426"/>
      </w:tabs>
      <w:jc w:val="both"/>
    </w:pPr>
    <w:rPr>
      <w:b/>
      <w:sz w:val="28"/>
    </w:rPr>
  </w:style>
  <w:style w:type="paragraph" w:customStyle="1" w:styleId="GesetzAnmerkung">
    <w:name w:val="GesetzAnmerkung"/>
    <w:basedOn w:val="Standard"/>
    <w:autoRedefine/>
    <w:pPr>
      <w:tabs>
        <w:tab w:val="clear" w:pos="567"/>
        <w:tab w:val="left" w:pos="426"/>
      </w:tabs>
      <w:jc w:val="both"/>
    </w:pPr>
    <w:rPr>
      <w:sz w:val="20"/>
    </w:rPr>
  </w:style>
  <w:style w:type="paragraph" w:customStyle="1" w:styleId="GesetzBegrndungUSklein">
    <w:name w:val="GesetzBegründungUS_klein"/>
    <w:basedOn w:val="Standard"/>
    <w:next w:val="GesetzAnmerkung"/>
    <w:autoRedefine/>
    <w:pPr>
      <w:tabs>
        <w:tab w:val="clear" w:pos="567"/>
        <w:tab w:val="left" w:pos="426"/>
      </w:tabs>
      <w:jc w:val="both"/>
    </w:pPr>
    <w:rPr>
      <w:b/>
      <w:sz w:val="20"/>
    </w:rPr>
  </w:style>
  <w:style w:type="paragraph" w:customStyle="1" w:styleId="GesetzAbschnittUS">
    <w:name w:val="GesetzAbschnittUS"/>
    <w:basedOn w:val="Standard"/>
    <w:next w:val="GesetzParagraph"/>
    <w:autoRedefine/>
    <w:pPr>
      <w:spacing w:line="312" w:lineRule="auto"/>
      <w:jc w:val="center"/>
    </w:pPr>
    <w:rPr>
      <w:rFonts w:ascii="Arial" w:hAnsi="Arial"/>
      <w:b/>
      <w:bCs/>
      <w:sz w:val="28"/>
      <w:lang w:val="de-AT"/>
    </w:rPr>
  </w:style>
  <w:style w:type="paragraph" w:customStyle="1" w:styleId="GesetzFliessAufzhlung">
    <w:name w:val="GesetzFliessAufzählung"/>
    <w:basedOn w:val="GesetzFliess"/>
    <w:autoRedefine/>
    <w:pPr>
      <w:spacing w:before="60" w:after="60"/>
      <w:ind w:left="510"/>
    </w:pPr>
  </w:style>
  <w:style w:type="paragraph" w:customStyle="1" w:styleId="GesetzTitel">
    <w:name w:val="GesetzTitel"/>
    <w:basedOn w:val="Standard"/>
    <w:autoRedefine/>
    <w:pPr>
      <w:tabs>
        <w:tab w:val="clear" w:pos="567"/>
        <w:tab w:val="left" w:pos="426"/>
      </w:tabs>
      <w:spacing w:before="600" w:after="240"/>
      <w:jc w:val="center"/>
    </w:pPr>
    <w:rPr>
      <w:b/>
      <w:sz w:val="36"/>
    </w:rPr>
  </w:style>
  <w:style w:type="paragraph" w:customStyle="1" w:styleId="GesetzVerzeichnis1">
    <w:name w:val="GesetzVerzeichnis1"/>
    <w:basedOn w:val="Verzeichnis1"/>
    <w:autoRedefine/>
    <w:pPr>
      <w:tabs>
        <w:tab w:val="right" w:leader="underscore" w:pos="9062"/>
      </w:tabs>
    </w:pPr>
    <w:rPr>
      <w:b/>
      <w:bCs/>
      <w:iCs/>
      <w:sz w:val="28"/>
      <w:szCs w:val="28"/>
    </w:rPr>
  </w:style>
  <w:style w:type="paragraph" w:styleId="Verzeichnis1">
    <w:name w:val="toc 1"/>
    <w:basedOn w:val="Standard"/>
    <w:next w:val="Standard"/>
    <w:autoRedefine/>
    <w:semiHidden/>
    <w:pPr>
      <w:tabs>
        <w:tab w:val="clear" w:pos="567"/>
      </w:tabs>
    </w:pPr>
  </w:style>
  <w:style w:type="paragraph" w:customStyle="1" w:styleId="GesetzVerzeichnis2">
    <w:name w:val="GesetzVerzeichnis2"/>
    <w:basedOn w:val="Verzeichnis2"/>
    <w:autoRedefine/>
    <w:pPr>
      <w:tabs>
        <w:tab w:val="right" w:leader="underscore" w:pos="9062"/>
      </w:tabs>
      <w:ind w:left="397"/>
    </w:pPr>
    <w:rPr>
      <w:b/>
      <w:bCs/>
      <w:noProof/>
      <w:szCs w:val="26"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567"/>
      </w:tabs>
      <w:ind w:left="240"/>
    </w:pPr>
  </w:style>
  <w:style w:type="paragraph" w:customStyle="1" w:styleId="Flietext">
    <w:name w:val="Fließtext"/>
    <w:basedOn w:val="Standard"/>
    <w:autoRedefine/>
    <w:pPr>
      <w:jc w:val="both"/>
    </w:pPr>
  </w:style>
  <w:style w:type="paragraph" w:customStyle="1" w:styleId="FliesstextNachKopf">
    <w:name w:val="FliesstextNachKopf"/>
    <w:basedOn w:val="Standard"/>
    <w:next w:val="Standard"/>
    <w:autoRedefine/>
    <w:pPr>
      <w:jc w:val="both"/>
    </w:pPr>
  </w:style>
  <w:style w:type="paragraph" w:customStyle="1" w:styleId="FliediagrammNormal">
    <w:name w:val="FließdiagrammNormal"/>
    <w:autoRedefine/>
    <w:rPr>
      <w:rFonts w:ascii="Arial" w:hAnsi="Arial"/>
      <w:sz w:val="22"/>
    </w:rPr>
  </w:style>
  <w:style w:type="paragraph" w:customStyle="1" w:styleId="FliediagrammUeberschrift">
    <w:name w:val="FließdiagrammUeberschrift"/>
    <w:basedOn w:val="FliediagrammNormal"/>
    <w:autoRedefine/>
    <w:rsid w:val="009A68EB"/>
    <w:pPr>
      <w:spacing w:before="240" w:after="60"/>
      <w:jc w:val="center"/>
    </w:pPr>
    <w:rPr>
      <w:b/>
      <w:bCs/>
      <w:szCs w:val="24"/>
      <w:lang w:val="de-AT"/>
    </w:rPr>
  </w:style>
  <w:style w:type="paragraph" w:customStyle="1" w:styleId="FliediagrammUeKlein">
    <w:name w:val="FliediagrammUeKlein"/>
    <w:basedOn w:val="FliediagrammUeberschrift"/>
    <w:autoRedefine/>
    <w:rPr>
      <w:sz w:val="20"/>
    </w:rPr>
  </w:style>
  <w:style w:type="paragraph" w:styleId="Textkrper-Einzug2">
    <w:name w:val="Body Text Indent 2"/>
    <w:basedOn w:val="Standard"/>
    <w:pPr>
      <w:ind w:left="567"/>
      <w:jc w:val="both"/>
    </w:pPr>
    <w:rPr>
      <w:lang w:val="de-AT"/>
    </w:rPr>
  </w:style>
  <w:style w:type="paragraph" w:styleId="Textkrper-Einzug3">
    <w:name w:val="Body Text Indent 3"/>
    <w:basedOn w:val="Standard"/>
    <w:pPr>
      <w:ind w:left="567"/>
      <w:jc w:val="both"/>
    </w:pPr>
    <w:rPr>
      <w:rFonts w:ascii="Arial" w:hAnsi="Arial"/>
      <w:sz w:val="22"/>
      <w:lang w:val="de-AT"/>
    </w:rPr>
  </w:style>
  <w:style w:type="paragraph" w:styleId="Textkrper">
    <w:name w:val="Body Text"/>
    <w:basedOn w:val="Standard"/>
    <w:pPr>
      <w:spacing w:line="288" w:lineRule="auto"/>
      <w:jc w:val="both"/>
    </w:pPr>
    <w:rPr>
      <w:rFonts w:ascii="Arial" w:hAnsi="Arial"/>
      <w:sz w:val="22"/>
      <w:lang w:val="de-AT"/>
    </w:rPr>
  </w:style>
  <w:style w:type="paragraph" w:styleId="Blocktext">
    <w:name w:val="Block Text"/>
    <w:basedOn w:val="Standard"/>
    <w:pPr>
      <w:tabs>
        <w:tab w:val="clear" w:pos="567"/>
        <w:tab w:val="left" w:pos="540"/>
      </w:tabs>
      <w:ind w:left="540" w:right="72" w:hanging="540"/>
      <w:jc w:val="both"/>
    </w:pPr>
    <w:rPr>
      <w:rFonts w:ascii="Arial" w:hAnsi="Arial"/>
      <w:sz w:val="22"/>
      <w:lang w:val="de-AT"/>
    </w:rPr>
  </w:style>
  <w:style w:type="paragraph" w:styleId="Kopfzeile">
    <w:name w:val="header"/>
    <w:basedOn w:val="Standard"/>
    <w:pPr>
      <w:tabs>
        <w:tab w:val="clear" w:pos="567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567"/>
        <w:tab w:val="center" w:pos="4536"/>
        <w:tab w:val="right" w:pos="9072"/>
      </w:tabs>
    </w:pPr>
  </w:style>
  <w:style w:type="paragraph" w:styleId="Textkrper3">
    <w:name w:val="Body Text 3"/>
    <w:basedOn w:val="Standard"/>
    <w:pPr>
      <w:tabs>
        <w:tab w:val="clear" w:pos="567"/>
      </w:tabs>
      <w:spacing w:before="60" w:after="60"/>
    </w:pPr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rsid w:val="006E08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E087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D930-599B-4C8D-BA45-49F36E1F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Gfghh</vt:lpstr>
    </vt:vector>
  </TitlesOfParts>
  <Company>Landesfischereiverband Salzburg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Gfghh</dc:title>
  <dc:creator>latzer</dc:creator>
  <cp:lastModifiedBy>Daniela Latzer</cp:lastModifiedBy>
  <cp:revision>3</cp:revision>
  <cp:lastPrinted>2012-01-30T08:06:00Z</cp:lastPrinted>
  <dcterms:created xsi:type="dcterms:W3CDTF">2020-06-23T07:27:00Z</dcterms:created>
  <dcterms:modified xsi:type="dcterms:W3CDTF">2020-06-24T14:21:00Z</dcterms:modified>
</cp:coreProperties>
</file>